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77" w:rsidRPr="00E24977" w:rsidRDefault="00E24977" w:rsidP="00E24977">
      <w:pPr>
        <w:ind w:left="708"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4617DD">
        <w:rPr>
          <w:rFonts w:ascii="Arial" w:hAnsi="Arial" w:cs="Arial"/>
          <w:snapToGrid w:val="0"/>
        </w:rPr>
        <w:t xml:space="preserve">             </w:t>
      </w:r>
      <w:r w:rsidRPr="00E24977">
        <w:rPr>
          <w:rFonts w:ascii="Arial" w:hAnsi="Arial" w:cs="Arial"/>
          <w:snapToGrid w:val="0"/>
          <w:sz w:val="24"/>
          <w:szCs w:val="24"/>
        </w:rPr>
        <w:object w:dxaOrig="3165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3.2pt" o:ole="" fillcolor="window">
            <v:imagedata r:id="rId8" o:title=""/>
          </v:shape>
          <o:OLEObject Type="Embed" ProgID="MS_ClipArt_Gallery" ShapeID="_x0000_i1025" DrawAspect="Content" ObjectID="_1753073734" r:id="rId9"/>
        </w:object>
      </w:r>
    </w:p>
    <w:p w:rsidR="00E24977" w:rsidRPr="00E24977" w:rsidRDefault="00E24977" w:rsidP="00E24977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E24977">
        <w:rPr>
          <w:rFonts w:ascii="Arial" w:hAnsi="Arial" w:cs="Arial"/>
          <w:snapToGrid w:val="0"/>
          <w:sz w:val="24"/>
          <w:szCs w:val="24"/>
        </w:rPr>
        <w:t xml:space="preserve">                   REPUBLIKA HRVATSKA</w:t>
      </w:r>
    </w:p>
    <w:p w:rsidR="00E24977" w:rsidRPr="00E24977" w:rsidRDefault="00E24977" w:rsidP="00E24977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E24977">
        <w:rPr>
          <w:rFonts w:ascii="Arial" w:hAnsi="Arial" w:cs="Arial"/>
          <w:snapToGrid w:val="0"/>
          <w:sz w:val="24"/>
          <w:szCs w:val="24"/>
        </w:rPr>
        <w:t>OPĆINSKO DRŽAVNO ODVJETNIŠTVO U SISKU</w:t>
      </w:r>
    </w:p>
    <w:p w:rsidR="00E24977" w:rsidRPr="00E24977" w:rsidRDefault="00E24977" w:rsidP="00E24977">
      <w:pPr>
        <w:ind w:left="708" w:firstLine="1"/>
        <w:jc w:val="both"/>
        <w:rPr>
          <w:rFonts w:ascii="Arial" w:hAnsi="Arial" w:cs="Arial"/>
          <w:snapToGrid w:val="0"/>
          <w:sz w:val="24"/>
          <w:szCs w:val="24"/>
        </w:rPr>
      </w:pPr>
      <w:r w:rsidRPr="00E24977">
        <w:rPr>
          <w:rFonts w:ascii="Arial" w:hAnsi="Arial" w:cs="Arial"/>
          <w:snapToGrid w:val="0"/>
          <w:sz w:val="24"/>
          <w:szCs w:val="24"/>
        </w:rPr>
        <w:t xml:space="preserve">     </w:t>
      </w:r>
      <w:r w:rsidR="007F2DFD">
        <w:rPr>
          <w:rFonts w:ascii="Arial" w:hAnsi="Arial" w:cs="Arial"/>
          <w:snapToGrid w:val="0"/>
          <w:sz w:val="24"/>
          <w:szCs w:val="24"/>
        </w:rPr>
        <w:t xml:space="preserve">   </w:t>
      </w:r>
      <w:r w:rsidRPr="00E24977">
        <w:rPr>
          <w:rFonts w:ascii="Arial" w:hAnsi="Arial" w:cs="Arial"/>
          <w:snapToGrid w:val="0"/>
          <w:sz w:val="24"/>
          <w:szCs w:val="24"/>
        </w:rPr>
        <w:t>Sisak, Ferde Hefelea 57</w:t>
      </w:r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  <w:r w:rsidRPr="00E24977">
        <w:rPr>
          <w:rFonts w:ascii="Arial" w:hAnsi="Arial" w:cs="Arial"/>
          <w:sz w:val="24"/>
          <w:szCs w:val="24"/>
        </w:rPr>
        <w:t>Broj: P-9/2023-</w:t>
      </w:r>
      <w:r w:rsidR="00EA0B39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  <w:r w:rsidRPr="00E24977">
        <w:rPr>
          <w:rFonts w:ascii="Arial" w:hAnsi="Arial" w:cs="Arial"/>
          <w:sz w:val="24"/>
          <w:szCs w:val="24"/>
        </w:rPr>
        <w:t>Sisak, 7. kolovoza 2023.</w:t>
      </w:r>
    </w:p>
    <w:p w:rsidR="00E24977" w:rsidRPr="00E24977" w:rsidRDefault="00E24977" w:rsidP="00E249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MB/DP</w:t>
      </w:r>
    </w:p>
    <w:p w:rsidR="00990CC2" w:rsidRPr="00A44902" w:rsidRDefault="00990CC2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A44902" w:rsidRDefault="005B06EA" w:rsidP="009A2613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>Na temelju članka 4. Uredbe o raspisivanju i provedbi javnog natječaja i internog oglasa u držav</w:t>
      </w:r>
      <w:r w:rsidR="00E24977">
        <w:rPr>
          <w:rFonts w:ascii="Arial" w:hAnsi="Arial" w:cs="Arial"/>
          <w:sz w:val="24"/>
          <w:szCs w:val="24"/>
          <w:lang w:val="hr-HR"/>
        </w:rPr>
        <w:t>noj službi (Narodne novine 78/</w:t>
      </w:r>
      <w:r w:rsidRPr="00A44902">
        <w:rPr>
          <w:rFonts w:ascii="Arial" w:hAnsi="Arial" w:cs="Arial"/>
          <w:sz w:val="24"/>
          <w:szCs w:val="24"/>
          <w:lang w:val="hr-HR"/>
        </w:rPr>
        <w:t>17</w:t>
      </w:r>
      <w:r w:rsidR="00E24977">
        <w:rPr>
          <w:rFonts w:ascii="Arial" w:hAnsi="Arial" w:cs="Arial"/>
          <w:sz w:val="24"/>
          <w:szCs w:val="24"/>
          <w:lang w:val="hr-HR"/>
        </w:rPr>
        <w:t>.</w:t>
      </w:r>
      <w:r w:rsidR="00A44902">
        <w:rPr>
          <w:rFonts w:ascii="Arial" w:hAnsi="Arial" w:cs="Arial"/>
          <w:sz w:val="24"/>
          <w:szCs w:val="24"/>
          <w:lang w:val="hr-HR"/>
        </w:rPr>
        <w:t xml:space="preserve"> i 89/19</w:t>
      </w:r>
      <w:r w:rsidR="00E24977">
        <w:rPr>
          <w:rFonts w:ascii="Arial" w:hAnsi="Arial" w:cs="Arial"/>
          <w:sz w:val="24"/>
          <w:szCs w:val="24"/>
          <w:lang w:val="hr-HR"/>
        </w:rPr>
        <w:t>.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) te </w:t>
      </w:r>
      <w:r w:rsidR="00A44902">
        <w:rPr>
          <w:rFonts w:ascii="Arial" w:hAnsi="Arial" w:cs="Arial"/>
          <w:sz w:val="24"/>
          <w:szCs w:val="24"/>
          <w:lang w:val="hr-HR"/>
        </w:rPr>
        <w:t>sukladno</w:t>
      </w:r>
      <w:r w:rsidR="003A2009">
        <w:rPr>
          <w:rFonts w:ascii="Arial" w:hAnsi="Arial" w:cs="Arial"/>
          <w:sz w:val="24"/>
          <w:szCs w:val="24"/>
          <w:lang w:val="hr-HR"/>
        </w:rPr>
        <w:t xml:space="preserve"> javnom natječaju pod brojem P-</w:t>
      </w:r>
      <w:r w:rsidR="00990CC2">
        <w:rPr>
          <w:rFonts w:ascii="Arial" w:hAnsi="Arial" w:cs="Arial"/>
          <w:sz w:val="24"/>
          <w:szCs w:val="24"/>
          <w:lang w:val="hr-HR"/>
        </w:rPr>
        <w:t>9/2023</w:t>
      </w:r>
      <w:r w:rsidR="00A44902">
        <w:rPr>
          <w:rFonts w:ascii="Arial" w:hAnsi="Arial" w:cs="Arial"/>
          <w:sz w:val="24"/>
          <w:szCs w:val="24"/>
          <w:lang w:val="hr-HR"/>
        </w:rPr>
        <w:t xml:space="preserve"> od </w:t>
      </w:r>
      <w:r w:rsidR="00990CC2">
        <w:rPr>
          <w:rFonts w:ascii="Arial" w:hAnsi="Arial" w:cs="Arial"/>
          <w:sz w:val="24"/>
          <w:szCs w:val="24"/>
          <w:lang w:val="hr-HR"/>
        </w:rPr>
        <w:t xml:space="preserve">7. kolovoza </w:t>
      </w:r>
      <w:r w:rsidR="005B49FD" w:rsidRPr="003E338C">
        <w:rPr>
          <w:rFonts w:ascii="Arial" w:hAnsi="Arial" w:cs="Arial"/>
          <w:sz w:val="24"/>
          <w:szCs w:val="24"/>
          <w:lang w:val="hr-HR"/>
        </w:rPr>
        <w:t>202</w:t>
      </w:r>
      <w:r w:rsidR="00990CC2">
        <w:rPr>
          <w:rFonts w:ascii="Arial" w:hAnsi="Arial" w:cs="Arial"/>
          <w:sz w:val="24"/>
          <w:szCs w:val="24"/>
          <w:lang w:val="hr-HR"/>
        </w:rPr>
        <w:t>3</w:t>
      </w:r>
      <w:r w:rsidR="00A44902" w:rsidRPr="003E338C">
        <w:rPr>
          <w:rFonts w:ascii="Arial" w:hAnsi="Arial" w:cs="Arial"/>
          <w:sz w:val="24"/>
          <w:szCs w:val="24"/>
          <w:lang w:val="hr-HR"/>
        </w:rPr>
        <w:t>.</w:t>
      </w:r>
      <w:r w:rsidR="00A44902">
        <w:rPr>
          <w:rFonts w:ascii="Arial" w:hAnsi="Arial" w:cs="Arial"/>
          <w:sz w:val="24"/>
          <w:szCs w:val="24"/>
          <w:lang w:val="hr-HR"/>
        </w:rPr>
        <w:t xml:space="preserve"> 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za prijam u državnu službu na </w:t>
      </w:r>
      <w:r w:rsidR="00A44902">
        <w:rPr>
          <w:rFonts w:ascii="Arial" w:hAnsi="Arial" w:cs="Arial"/>
          <w:sz w:val="24"/>
          <w:szCs w:val="24"/>
          <w:lang w:val="hr-HR"/>
        </w:rPr>
        <w:t>ne</w:t>
      </w:r>
      <w:r w:rsidR="00D94978" w:rsidRPr="00A44902">
        <w:rPr>
          <w:rFonts w:ascii="Arial" w:hAnsi="Arial" w:cs="Arial"/>
          <w:sz w:val="24"/>
          <w:szCs w:val="24"/>
          <w:lang w:val="hr-HR"/>
        </w:rPr>
        <w:t>određeno vrijeme na radno mjesto</w:t>
      </w:r>
      <w:r w:rsidR="000F1010">
        <w:rPr>
          <w:rFonts w:ascii="Arial" w:hAnsi="Arial" w:cs="Arial"/>
          <w:sz w:val="24"/>
          <w:szCs w:val="24"/>
          <w:lang w:val="hr-HR"/>
        </w:rPr>
        <w:t xml:space="preserve"> </w:t>
      </w:r>
      <w:r w:rsidR="005B49FD">
        <w:rPr>
          <w:rFonts w:ascii="Arial" w:hAnsi="Arial" w:cs="Arial"/>
          <w:sz w:val="24"/>
          <w:szCs w:val="24"/>
          <w:lang w:val="hr-HR"/>
        </w:rPr>
        <w:t>državnoodvjetnički savjetnik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 –</w:t>
      </w:r>
      <w:r w:rsidR="005B49FD">
        <w:rPr>
          <w:rFonts w:ascii="Arial" w:hAnsi="Arial" w:cs="Arial"/>
          <w:sz w:val="24"/>
          <w:szCs w:val="24"/>
          <w:lang w:val="hr-HR"/>
        </w:rPr>
        <w:t xml:space="preserve"> </w:t>
      </w:r>
      <w:r w:rsidR="00C75D3E">
        <w:rPr>
          <w:rFonts w:ascii="Arial" w:hAnsi="Arial" w:cs="Arial"/>
          <w:sz w:val="24"/>
          <w:szCs w:val="24"/>
          <w:lang w:val="hr-HR"/>
        </w:rPr>
        <w:t>2</w:t>
      </w:r>
      <w:r w:rsidR="00A44902" w:rsidRPr="00A44902">
        <w:rPr>
          <w:rFonts w:ascii="Arial" w:hAnsi="Arial" w:cs="Arial"/>
          <w:sz w:val="24"/>
          <w:szCs w:val="24"/>
          <w:lang w:val="hr-HR"/>
        </w:rPr>
        <w:t xml:space="preserve"> izvršitelj/ica</w:t>
      </w:r>
      <w:r w:rsidR="005B49FD">
        <w:rPr>
          <w:rFonts w:ascii="Arial" w:hAnsi="Arial" w:cs="Arial"/>
          <w:sz w:val="24"/>
          <w:szCs w:val="24"/>
          <w:lang w:val="hr-HR"/>
        </w:rPr>
        <w:t xml:space="preserve">, </w:t>
      </w:r>
      <w:r w:rsidR="00A44902">
        <w:rPr>
          <w:rFonts w:ascii="Arial" w:hAnsi="Arial" w:cs="Arial"/>
          <w:sz w:val="24"/>
          <w:szCs w:val="24"/>
          <w:lang w:val="hr-HR"/>
        </w:rPr>
        <w:t>oglašava se sljedeća</w:t>
      </w:r>
    </w:p>
    <w:p w:rsidR="00A44902" w:rsidRDefault="00A44902" w:rsidP="005B49FD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4902" w:rsidRDefault="00A44902" w:rsidP="009A2613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5B06EA" w:rsidRPr="00F5135F" w:rsidRDefault="00A44902" w:rsidP="00F5135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F5135F">
        <w:rPr>
          <w:rFonts w:ascii="Arial" w:hAnsi="Arial" w:cs="Arial"/>
          <w:sz w:val="24"/>
          <w:szCs w:val="24"/>
          <w:lang w:val="hr-HR"/>
        </w:rPr>
        <w:t>O B</w:t>
      </w:r>
      <w:r w:rsidR="00F5135F" w:rsidRPr="00F5135F">
        <w:rPr>
          <w:rFonts w:ascii="Arial" w:hAnsi="Arial" w:cs="Arial"/>
          <w:sz w:val="24"/>
          <w:szCs w:val="24"/>
          <w:lang w:val="hr-HR"/>
        </w:rPr>
        <w:t xml:space="preserve"> </w:t>
      </w:r>
      <w:r w:rsidRPr="00F5135F">
        <w:rPr>
          <w:rFonts w:ascii="Arial" w:hAnsi="Arial" w:cs="Arial"/>
          <w:sz w:val="24"/>
          <w:szCs w:val="24"/>
          <w:lang w:val="hr-HR"/>
        </w:rPr>
        <w:t xml:space="preserve">A V I J E S T </w:t>
      </w:r>
      <w:r w:rsidR="005B06EA" w:rsidRPr="00F5135F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058AE" w:rsidRDefault="00A44902" w:rsidP="00A44902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 opisu poslova, podacima o plaći radnog mjesta, sadržaju i načinu testiranja te pravnim </w:t>
      </w:r>
      <w:r w:rsidR="00CE18D1">
        <w:rPr>
          <w:rFonts w:ascii="Arial" w:hAnsi="Arial" w:cs="Arial"/>
          <w:sz w:val="24"/>
          <w:szCs w:val="24"/>
          <w:lang w:val="hr-HR"/>
        </w:rPr>
        <w:t xml:space="preserve">i drugim </w:t>
      </w:r>
      <w:r>
        <w:rPr>
          <w:rFonts w:ascii="Arial" w:hAnsi="Arial" w:cs="Arial"/>
          <w:sz w:val="24"/>
          <w:szCs w:val="24"/>
          <w:lang w:val="hr-HR"/>
        </w:rPr>
        <w:t>izvorima za pripremu kandidata za testiranje</w:t>
      </w:r>
    </w:p>
    <w:p w:rsidR="005B49FD" w:rsidRPr="00A44902" w:rsidRDefault="005B49FD" w:rsidP="00E17986">
      <w:pPr>
        <w:rPr>
          <w:rFonts w:ascii="Arial" w:hAnsi="Arial" w:cs="Arial"/>
          <w:sz w:val="24"/>
          <w:szCs w:val="24"/>
          <w:lang w:val="hr-HR"/>
        </w:rPr>
      </w:pPr>
    </w:p>
    <w:p w:rsidR="005B06EA" w:rsidRPr="00A44902" w:rsidRDefault="005B06EA" w:rsidP="005B06EA">
      <w:pPr>
        <w:rPr>
          <w:rFonts w:ascii="Arial" w:hAnsi="Arial" w:cs="Arial"/>
          <w:sz w:val="24"/>
          <w:szCs w:val="24"/>
          <w:lang w:val="hr-HR"/>
        </w:rPr>
      </w:pPr>
    </w:p>
    <w:p w:rsidR="00D94978" w:rsidRDefault="00A44902" w:rsidP="00F5135F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OPIS POSLOVA RADNOG MJESTA </w:t>
      </w:r>
      <w:r w:rsidR="005B49FD">
        <w:rPr>
          <w:rFonts w:ascii="Arial" w:hAnsi="Arial" w:cs="Arial"/>
          <w:sz w:val="24"/>
          <w:szCs w:val="24"/>
          <w:lang w:val="hr-HR"/>
        </w:rPr>
        <w:t>DRŽAVNOODVJETNIČKI SAVJETNIK</w:t>
      </w:r>
    </w:p>
    <w:p w:rsidR="000F1010" w:rsidRPr="00990CC2" w:rsidRDefault="00990CC2" w:rsidP="00990CC2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990CC2">
        <w:rPr>
          <w:rFonts w:ascii="Arial" w:hAnsi="Arial" w:cs="Arial"/>
          <w:sz w:val="24"/>
          <w:szCs w:val="24"/>
          <w:lang w:val="hr-HR"/>
        </w:rPr>
        <w:t>savjetnik pomaže državnom odvjetniku ili njegovom zamjeniku u radu, izra</w:t>
      </w:r>
      <w:r w:rsidRPr="00990CC2">
        <w:rPr>
          <w:rFonts w:ascii="Arial" w:hAnsi="Arial" w:cs="Arial" w:hint="eastAsia"/>
          <w:sz w:val="24"/>
          <w:szCs w:val="24"/>
          <w:lang w:val="hr-HR"/>
        </w:rPr>
        <w:t>đ</w:t>
      </w:r>
      <w:r w:rsidR="00E24977">
        <w:rPr>
          <w:rFonts w:ascii="Arial" w:hAnsi="Arial" w:cs="Arial"/>
          <w:sz w:val="24"/>
          <w:szCs w:val="24"/>
          <w:lang w:val="hr-HR"/>
        </w:rPr>
        <w:t>uje nacrte odluka</w:t>
      </w:r>
      <w:r w:rsidRPr="00990CC2">
        <w:rPr>
          <w:rFonts w:ascii="Arial" w:hAnsi="Arial" w:cs="Arial"/>
          <w:sz w:val="24"/>
          <w:szCs w:val="24"/>
          <w:lang w:val="hr-HR"/>
        </w:rPr>
        <w:t xml:space="preserve"> i drugih podnesaka, te obavlja samostalno ili pod nadzorom i po uputama državnog odvjetnika ili njegova zamjenika druge stru</w:t>
      </w:r>
      <w:r w:rsidRPr="00990CC2">
        <w:rPr>
          <w:rFonts w:ascii="Arial" w:hAnsi="Arial" w:cs="Arial" w:hint="eastAsia"/>
          <w:sz w:val="24"/>
          <w:szCs w:val="24"/>
          <w:lang w:val="hr-HR"/>
        </w:rPr>
        <w:t>č</w:t>
      </w:r>
      <w:r w:rsidRPr="00990CC2">
        <w:rPr>
          <w:rFonts w:ascii="Arial" w:hAnsi="Arial" w:cs="Arial"/>
          <w:sz w:val="24"/>
          <w:szCs w:val="24"/>
          <w:lang w:val="hr-HR"/>
        </w:rPr>
        <w:t>ne poslove predvi</w:t>
      </w:r>
      <w:r w:rsidRPr="00990CC2">
        <w:rPr>
          <w:rFonts w:ascii="Arial" w:hAnsi="Arial" w:cs="Arial" w:hint="eastAsia"/>
          <w:sz w:val="24"/>
          <w:szCs w:val="24"/>
          <w:lang w:val="hr-HR"/>
        </w:rPr>
        <w:t>đ</w:t>
      </w:r>
      <w:r w:rsidRPr="00990CC2">
        <w:rPr>
          <w:rFonts w:ascii="Arial" w:hAnsi="Arial" w:cs="Arial"/>
          <w:sz w:val="24"/>
          <w:szCs w:val="24"/>
          <w:lang w:val="hr-HR"/>
        </w:rPr>
        <w:t>ene zakonom i propisima donesenim na osnovi zakona i godišnjim rasporedom poslova.</w:t>
      </w:r>
    </w:p>
    <w:p w:rsidR="003E338C" w:rsidRDefault="003E338C" w:rsidP="00F5135F">
      <w:pPr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</w:p>
    <w:p w:rsidR="00170762" w:rsidRDefault="00A44902" w:rsidP="00F5135F">
      <w:pPr>
        <w:ind w:left="426" w:hanging="426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PODACI O PLAĆI </w:t>
      </w:r>
    </w:p>
    <w:p w:rsidR="005B49FD" w:rsidRPr="00E17986" w:rsidRDefault="00170762" w:rsidP="005B49F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plaću službenika raspoređenog na radno mjesto </w:t>
      </w:r>
      <w:r w:rsidR="005B49FD">
        <w:rPr>
          <w:rFonts w:ascii="Arial" w:hAnsi="Arial" w:cs="Arial"/>
          <w:sz w:val="24"/>
          <w:szCs w:val="24"/>
          <w:lang w:val="hr-HR"/>
        </w:rPr>
        <w:t>državnoodvjetnički savjetnik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čini umnožak osnovice za i</w:t>
      </w:r>
      <w:r w:rsidR="009C7EBE" w:rsidRPr="00A44902">
        <w:rPr>
          <w:rFonts w:ascii="Arial" w:hAnsi="Arial" w:cs="Arial"/>
          <w:sz w:val="24"/>
          <w:szCs w:val="24"/>
          <w:lang w:val="hr-HR"/>
        </w:rPr>
        <w:t>z</w:t>
      </w:r>
      <w:r w:rsidRPr="00A44902">
        <w:rPr>
          <w:rFonts w:ascii="Arial" w:hAnsi="Arial" w:cs="Arial"/>
          <w:sz w:val="24"/>
          <w:szCs w:val="24"/>
          <w:lang w:val="hr-HR"/>
        </w:rPr>
        <w:t>račun plaće i koeficijenta složenosti poslova radnog mjesta, uvećan za 0,5% za svaku navršenu g</w:t>
      </w:r>
      <w:r w:rsidR="00E24977">
        <w:rPr>
          <w:rFonts w:ascii="Arial" w:hAnsi="Arial" w:cs="Arial"/>
          <w:sz w:val="24"/>
          <w:szCs w:val="24"/>
          <w:lang w:val="hr-HR"/>
        </w:rPr>
        <w:t>odinu radnog staža</w:t>
      </w:r>
    </w:p>
    <w:p w:rsidR="00170762" w:rsidRPr="00E24977" w:rsidRDefault="00F5135F" w:rsidP="00F5135F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E24977">
        <w:rPr>
          <w:rFonts w:ascii="Arial" w:hAnsi="Arial" w:cs="Arial"/>
          <w:sz w:val="24"/>
          <w:szCs w:val="24"/>
          <w:lang w:val="hr-HR"/>
        </w:rPr>
        <w:t>k</w:t>
      </w:r>
      <w:r w:rsidR="00170762" w:rsidRPr="00E24977">
        <w:rPr>
          <w:rFonts w:ascii="Arial" w:hAnsi="Arial" w:cs="Arial"/>
          <w:sz w:val="24"/>
          <w:szCs w:val="24"/>
          <w:lang w:val="hr-HR"/>
        </w:rPr>
        <w:t xml:space="preserve">oeficijent složenosti poslova za radno mjesto </w:t>
      </w:r>
      <w:r w:rsidR="00E17986" w:rsidRPr="00E24977">
        <w:rPr>
          <w:rFonts w:ascii="Arial" w:hAnsi="Arial" w:cs="Arial"/>
          <w:sz w:val="24"/>
          <w:szCs w:val="24"/>
          <w:lang w:val="hr-HR"/>
        </w:rPr>
        <w:t>državnoodvjetnički savjetnik</w:t>
      </w:r>
      <w:r w:rsidR="00170762" w:rsidRPr="00E24977">
        <w:rPr>
          <w:rFonts w:ascii="Arial" w:hAnsi="Arial" w:cs="Arial"/>
          <w:sz w:val="24"/>
          <w:szCs w:val="24"/>
          <w:lang w:val="hr-HR"/>
        </w:rPr>
        <w:t xml:space="preserve"> </w:t>
      </w:r>
      <w:r w:rsidR="00AC3677" w:rsidRPr="00E24977">
        <w:rPr>
          <w:rFonts w:ascii="Arial" w:hAnsi="Arial" w:cs="Arial"/>
          <w:sz w:val="24"/>
          <w:szCs w:val="24"/>
          <w:lang w:val="hr-HR"/>
        </w:rPr>
        <w:t xml:space="preserve">propisan je člankom </w:t>
      </w:r>
      <w:r w:rsidR="000F1010" w:rsidRPr="00E24977">
        <w:rPr>
          <w:rFonts w:ascii="Arial" w:hAnsi="Arial" w:cs="Arial"/>
          <w:sz w:val="24"/>
          <w:szCs w:val="24"/>
          <w:lang w:val="hr-HR"/>
        </w:rPr>
        <w:t>10</w:t>
      </w:r>
      <w:r w:rsidR="00AC3677" w:rsidRPr="00E24977">
        <w:rPr>
          <w:rFonts w:ascii="Arial" w:hAnsi="Arial" w:cs="Arial"/>
          <w:sz w:val="24"/>
          <w:szCs w:val="24"/>
          <w:lang w:val="hr-HR"/>
        </w:rPr>
        <w:t xml:space="preserve">. </w:t>
      </w:r>
      <w:r w:rsidR="000F1010" w:rsidRPr="00E24977">
        <w:rPr>
          <w:rFonts w:ascii="Arial" w:hAnsi="Arial" w:cs="Arial"/>
          <w:sz w:val="24"/>
          <w:szCs w:val="24"/>
          <w:lang w:val="hr-HR"/>
        </w:rPr>
        <w:t>podstavkom d) točkom</w:t>
      </w:r>
      <w:r w:rsidR="00990CC2" w:rsidRPr="00E24977">
        <w:rPr>
          <w:rFonts w:ascii="Arial" w:hAnsi="Arial" w:cs="Arial"/>
          <w:sz w:val="24"/>
          <w:szCs w:val="24"/>
          <w:lang w:val="hr-HR"/>
        </w:rPr>
        <w:t xml:space="preserve"> 8</w:t>
      </w:r>
      <w:r w:rsidR="000F1010" w:rsidRPr="00E24977">
        <w:rPr>
          <w:rFonts w:ascii="Arial" w:hAnsi="Arial" w:cs="Arial"/>
          <w:sz w:val="24"/>
          <w:szCs w:val="24"/>
          <w:lang w:val="hr-HR"/>
        </w:rPr>
        <w:t xml:space="preserve">. </w:t>
      </w:r>
      <w:r w:rsidR="00170762" w:rsidRPr="00E24977">
        <w:rPr>
          <w:rFonts w:ascii="Arial" w:hAnsi="Arial" w:cs="Arial"/>
          <w:sz w:val="24"/>
          <w:szCs w:val="24"/>
          <w:lang w:val="hr-HR"/>
        </w:rPr>
        <w:t xml:space="preserve">Uredbe o nazivima radnih mjesta i koeficijentima složenosti poslova u državnoj službi (Narodne novine </w:t>
      </w:r>
      <w:r w:rsidR="00E24977">
        <w:rPr>
          <w:rFonts w:ascii="Arial" w:hAnsi="Arial" w:cs="Arial"/>
          <w:sz w:val="24"/>
          <w:szCs w:val="24"/>
          <w:lang w:val="hr-HR"/>
        </w:rPr>
        <w:t xml:space="preserve">broj: </w:t>
      </w:r>
      <w:r w:rsidR="00990CC2" w:rsidRPr="00E24977">
        <w:rPr>
          <w:rFonts w:ascii="Arial" w:hAnsi="Arial" w:cs="Arial"/>
          <w:sz w:val="24"/>
          <w:szCs w:val="24"/>
          <w:lang w:val="hr-HR"/>
        </w:rPr>
        <w:t>87/</w:t>
      </w:r>
      <w:r w:rsidR="00E24977">
        <w:rPr>
          <w:rFonts w:ascii="Arial" w:hAnsi="Arial" w:cs="Arial"/>
          <w:sz w:val="24"/>
          <w:szCs w:val="24"/>
          <w:lang w:val="hr-HR"/>
        </w:rPr>
        <w:t>2</w:t>
      </w:r>
      <w:r w:rsidR="00990CC2" w:rsidRPr="00E24977">
        <w:rPr>
          <w:rFonts w:ascii="Arial" w:hAnsi="Arial" w:cs="Arial"/>
          <w:sz w:val="24"/>
          <w:szCs w:val="24"/>
          <w:lang w:val="hr-HR"/>
        </w:rPr>
        <w:t>3</w:t>
      </w:r>
      <w:r w:rsidR="00E24977">
        <w:rPr>
          <w:rFonts w:ascii="Arial" w:hAnsi="Arial" w:cs="Arial"/>
          <w:sz w:val="24"/>
          <w:szCs w:val="24"/>
          <w:lang w:val="hr-HR"/>
        </w:rPr>
        <w:t>.</w:t>
      </w:r>
      <w:r w:rsidR="009C7EBE" w:rsidRPr="00E24977">
        <w:rPr>
          <w:rFonts w:ascii="Arial" w:hAnsi="Arial" w:cs="Arial"/>
          <w:sz w:val="24"/>
          <w:szCs w:val="24"/>
          <w:lang w:val="hr-HR"/>
        </w:rPr>
        <w:t>).</w:t>
      </w:r>
    </w:p>
    <w:p w:rsidR="00170762" w:rsidRPr="00A44902" w:rsidRDefault="00170762" w:rsidP="00170762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058AE" w:rsidRPr="00A44902" w:rsidRDefault="005058AE" w:rsidP="005058AE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058AE" w:rsidRDefault="005058AE" w:rsidP="00F5135F">
      <w:pPr>
        <w:ind w:left="360" w:hanging="360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SADRŽAJ I NAČIN TESTIRANJA </w:t>
      </w:r>
    </w:p>
    <w:p w:rsidR="000F1010" w:rsidRDefault="000F1010" w:rsidP="000F101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C3677" w:rsidRDefault="00AC3677" w:rsidP="000F101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Postupak testiranja provodi Komisija za provedbu javnog natječaja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(u daljnjem tekstu: Komisija)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E17986" w:rsidRPr="00A44902" w:rsidRDefault="00E17986" w:rsidP="00F5135F">
      <w:pPr>
        <w:ind w:left="360" w:firstLine="348"/>
        <w:jc w:val="both"/>
        <w:rPr>
          <w:rFonts w:ascii="Arial" w:hAnsi="Arial" w:cs="Arial"/>
          <w:sz w:val="24"/>
          <w:szCs w:val="24"/>
          <w:lang w:val="hr-HR"/>
        </w:rPr>
      </w:pPr>
    </w:p>
    <w:p w:rsidR="00700A67" w:rsidRDefault="00AC3677" w:rsidP="00700A6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>Testiranju mogu pristupiti samo</w:t>
      </w:r>
      <w:r w:rsidR="00F5135F">
        <w:rPr>
          <w:rFonts w:ascii="Arial" w:hAnsi="Arial" w:cs="Arial"/>
          <w:sz w:val="24"/>
          <w:szCs w:val="24"/>
          <w:lang w:val="hr-HR"/>
        </w:rPr>
        <w:t xml:space="preserve"> oni kandidati/</w:t>
      </w:r>
      <w:r>
        <w:rPr>
          <w:rFonts w:ascii="Arial" w:hAnsi="Arial" w:cs="Arial"/>
          <w:sz w:val="24"/>
          <w:szCs w:val="24"/>
          <w:lang w:val="hr-HR"/>
        </w:rPr>
        <w:t xml:space="preserve">kinje prijavljeni na javni natječaj koji ispunjavaju formalne uvjete natječaja, čije su prijave pravodobne i potpune, koji pravovremeno dođu u zakazani dan i vrijeme te prije testiranja dokažu identitet osobnom iskaznicom ili drugom važećom identifikacijskom ispravom. </w:t>
      </w:r>
    </w:p>
    <w:p w:rsidR="00AC3677" w:rsidRDefault="00AC3677" w:rsidP="00700A6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C3677" w:rsidRPr="00A44902" w:rsidRDefault="00AC3677" w:rsidP="00700A6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ab/>
        <w:t xml:space="preserve">Kandidati su se dužni pridržavati utvrđenog vremena i rasporeda testiranja. </w:t>
      </w:r>
    </w:p>
    <w:p w:rsidR="00AC3677" w:rsidRDefault="00AC3677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C3677" w:rsidRDefault="00AC3677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>Smatra se da je kandidat povukao svoju prijavu na javni natječaj ukoliko nije pristupi</w:t>
      </w:r>
      <w:r w:rsidR="00E24977">
        <w:rPr>
          <w:rFonts w:ascii="Arial" w:hAnsi="Arial" w:cs="Arial"/>
          <w:sz w:val="24"/>
          <w:szCs w:val="24"/>
          <w:lang w:val="hr-HR"/>
        </w:rPr>
        <w:t>o</w:t>
      </w:r>
      <w:r>
        <w:rPr>
          <w:rFonts w:ascii="Arial" w:hAnsi="Arial" w:cs="Arial"/>
          <w:sz w:val="24"/>
          <w:szCs w:val="24"/>
          <w:lang w:val="hr-HR"/>
        </w:rPr>
        <w:t xml:space="preserve"> testiranju te se više neće smatrati kandidatom. </w:t>
      </w:r>
    </w:p>
    <w:p w:rsidR="00AC3677" w:rsidRDefault="00AC3677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Pr="00E90281" w:rsidRDefault="00AC3677" w:rsidP="00E179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="00E17986" w:rsidRPr="00E90281">
        <w:rPr>
          <w:rFonts w:ascii="Arial" w:hAnsi="Arial" w:cs="Arial"/>
          <w:sz w:val="24"/>
          <w:szCs w:val="24"/>
        </w:rPr>
        <w:t xml:space="preserve">Testiranje kandidata provodi se u dvije faze. Prva faza testiranja sastoji se od provjere znanja o organizaciji i načinu rada u državnom odvjetništvu, dok se druga faza odnosi na provjeru znanja, sposobnosti i vještina bitnih za obavljanje poslova radnog mjesta na koje se službenik prima. </w:t>
      </w:r>
    </w:p>
    <w:p w:rsidR="00E823CF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Prva faza testiranja sastoji se od pisane provjere </w:t>
      </w:r>
      <w:r w:rsidR="00E17986">
        <w:rPr>
          <w:rFonts w:ascii="Arial" w:hAnsi="Arial" w:cs="Arial"/>
          <w:sz w:val="24"/>
          <w:szCs w:val="24"/>
          <w:lang w:val="hr-HR"/>
        </w:rPr>
        <w:t xml:space="preserve">znanja o organizaciji i načinu </w:t>
      </w:r>
      <w:r>
        <w:rPr>
          <w:rFonts w:ascii="Arial" w:hAnsi="Arial" w:cs="Arial"/>
          <w:sz w:val="24"/>
          <w:szCs w:val="24"/>
          <w:lang w:val="hr-HR"/>
        </w:rPr>
        <w:t>rada u državnom odvjetništvu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</w:t>
      </w:r>
      <w:r w:rsidR="003B2E07">
        <w:rPr>
          <w:rFonts w:ascii="Arial" w:hAnsi="Arial" w:cs="Arial"/>
          <w:sz w:val="24"/>
          <w:szCs w:val="24"/>
        </w:rPr>
        <w:t xml:space="preserve">(u </w:t>
      </w:r>
      <w:r w:rsidR="00E17986" w:rsidRPr="008B0281">
        <w:rPr>
          <w:rFonts w:ascii="Arial" w:hAnsi="Arial" w:cs="Arial"/>
          <w:sz w:val="24"/>
          <w:szCs w:val="24"/>
        </w:rPr>
        <w:t>ukupnom trajanju 20 minuta)</w:t>
      </w:r>
      <w:r>
        <w:rPr>
          <w:rFonts w:ascii="Arial" w:hAnsi="Arial" w:cs="Arial"/>
          <w:sz w:val="24"/>
          <w:szCs w:val="24"/>
          <w:lang w:val="hr-HR"/>
        </w:rPr>
        <w:t>. Radi navedene provjere znanja ispunjava se test s 10 pitanja te se dodjeljuje 1 bod za svaki točan odgovor, što znači da kandidat u ovoj fazi testiranja može ostvariti ukupno 10 bodova.</w:t>
      </w:r>
    </w:p>
    <w:p w:rsidR="00E823CF" w:rsidRDefault="00E17986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E17986" w:rsidRPr="00BD6B2C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BD6B2C">
        <w:rPr>
          <w:rFonts w:ascii="Arial" w:hAnsi="Arial" w:cs="Arial"/>
          <w:sz w:val="24"/>
          <w:szCs w:val="24"/>
          <w:lang w:val="hr-HR"/>
        </w:rPr>
        <w:t>Druga faza testiranja sastoji se od</w:t>
      </w:r>
      <w:r w:rsidR="00E24977" w:rsidRPr="00BD6B2C">
        <w:rPr>
          <w:rFonts w:ascii="Arial" w:hAnsi="Arial" w:cs="Arial"/>
          <w:sz w:val="24"/>
          <w:szCs w:val="24"/>
          <w:lang w:val="hr-HR"/>
        </w:rPr>
        <w:t xml:space="preserve"> pisane provjere znanja </w:t>
      </w:r>
      <w:r w:rsidR="00BD6B2C" w:rsidRPr="00BD6B2C">
        <w:rPr>
          <w:rFonts w:ascii="Arial" w:hAnsi="Arial" w:cs="Arial"/>
          <w:sz w:val="24"/>
          <w:szCs w:val="24"/>
          <w:lang w:val="hr-HR"/>
        </w:rPr>
        <w:t xml:space="preserve">iz područja </w:t>
      </w:r>
      <w:r w:rsidR="00BD6B2C">
        <w:rPr>
          <w:rFonts w:ascii="Arial" w:hAnsi="Arial" w:cs="Arial"/>
          <w:sz w:val="24"/>
          <w:szCs w:val="24"/>
          <w:lang w:val="hr-HR"/>
        </w:rPr>
        <w:t xml:space="preserve">postupanja koji su u nadležnosti općinskog državnog odvjetništva </w:t>
      </w:r>
      <w:r w:rsidR="00E17986" w:rsidRPr="00BD6B2C">
        <w:rPr>
          <w:rFonts w:ascii="Arial" w:hAnsi="Arial" w:cs="Arial"/>
          <w:sz w:val="24"/>
          <w:szCs w:val="24"/>
        </w:rPr>
        <w:t>(u trajanju 90 minuta), što se boduje dodjeljivanjem određenog broja bodova od 0 do 10.</w:t>
      </w:r>
    </w:p>
    <w:p w:rsidR="00E17986" w:rsidRDefault="00E17986" w:rsidP="00952A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7986" w:rsidRDefault="00E17986" w:rsidP="00E17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281">
        <w:rPr>
          <w:rFonts w:ascii="Arial" w:hAnsi="Arial" w:cs="Arial"/>
          <w:sz w:val="24"/>
          <w:szCs w:val="24"/>
        </w:rPr>
        <w:t xml:space="preserve">Za vrijeme testiranja kandidatima nije dozvoljeno napuštati prostoriju u kojoj se obavlja testiranje, razgovarati s ostalim kandidatima te koristiti mobitel ili druga komunikacijska sredstva. </w:t>
      </w:r>
    </w:p>
    <w:p w:rsidR="00E17986" w:rsidRPr="00E90281" w:rsidRDefault="00E17986" w:rsidP="00E17986">
      <w:pPr>
        <w:jc w:val="both"/>
        <w:rPr>
          <w:rFonts w:ascii="Arial" w:hAnsi="Arial" w:cs="Arial"/>
          <w:sz w:val="24"/>
          <w:szCs w:val="24"/>
        </w:rPr>
      </w:pPr>
    </w:p>
    <w:p w:rsidR="00E17986" w:rsidRPr="00E17986" w:rsidRDefault="00E17986" w:rsidP="00E17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281">
        <w:rPr>
          <w:rFonts w:ascii="Arial" w:hAnsi="Arial" w:cs="Arial"/>
          <w:sz w:val="24"/>
          <w:szCs w:val="24"/>
        </w:rPr>
        <w:t xml:space="preserve">Zbog povrede navedenih pravila kandidat će biti udaljen s provjere znanja, dok postignuti rezultat Komisija neće priznati niti ocijeniti. </w:t>
      </w:r>
    </w:p>
    <w:p w:rsidR="00E17986" w:rsidRDefault="00E17986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823CF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Smatra se da su kandidati zadovoljili na testiranju ukoliko za svaki pojedini dio testiranja ostvari najmanje po 5 bodova. </w:t>
      </w:r>
    </w:p>
    <w:p w:rsidR="00E823CF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Default="00E823CF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S kandidatima koji su zadovoljili testiranju Komisija će obaviti razgovor (intervju) radi utvrđivanja </w:t>
      </w:r>
      <w:r w:rsidR="00E17986">
        <w:rPr>
          <w:rFonts w:ascii="Arial" w:hAnsi="Arial" w:cs="Arial"/>
          <w:sz w:val="24"/>
          <w:szCs w:val="24"/>
          <w:lang w:val="hr-HR"/>
        </w:rPr>
        <w:t xml:space="preserve">znanja, sposobnosti i vještina, </w:t>
      </w:r>
      <w:r>
        <w:rPr>
          <w:rFonts w:ascii="Arial" w:hAnsi="Arial" w:cs="Arial"/>
          <w:sz w:val="24"/>
          <w:szCs w:val="24"/>
          <w:lang w:val="hr-HR"/>
        </w:rPr>
        <w:t>interesa, profesionalnih ciljeva i motiva</w:t>
      </w:r>
      <w:r w:rsidR="00E17986">
        <w:rPr>
          <w:rFonts w:ascii="Arial" w:hAnsi="Arial" w:cs="Arial"/>
          <w:sz w:val="24"/>
          <w:szCs w:val="24"/>
          <w:lang w:val="hr-HR"/>
        </w:rPr>
        <w:t xml:space="preserve">cije za rad u državnoj službi te rezultata ostvarenih u njihovom dosadašnjem radu. </w:t>
      </w:r>
    </w:p>
    <w:p w:rsidR="00E17986" w:rsidRDefault="00E17986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  <w:t xml:space="preserve"> </w:t>
      </w:r>
    </w:p>
    <w:p w:rsidR="00E17986" w:rsidRDefault="00E823CF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Razgovor s kandidatima zasebno se boduje dodjeljivanjem određenog broja bodova od 0 do 10, a smatra se da je kandidat zadovoljio ako je ostvario najmanje 5 bodova. 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93EFC" w:rsidRPr="00A44902" w:rsidRDefault="00593EFC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Default="00593EFC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Nakon </w:t>
      </w:r>
      <w:r w:rsidR="00E823CF">
        <w:rPr>
          <w:rFonts w:ascii="Arial" w:hAnsi="Arial" w:cs="Arial"/>
          <w:sz w:val="24"/>
          <w:szCs w:val="24"/>
          <w:lang w:val="hr-HR"/>
        </w:rPr>
        <w:t xml:space="preserve">provedenog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testiranja i razgovora Komisija će utvrditi rang listu prema ukupnom broju ostvarenih bodova na testiranju i </w:t>
      </w:r>
      <w:r w:rsidR="00F5135F">
        <w:rPr>
          <w:rFonts w:ascii="Arial" w:hAnsi="Arial" w:cs="Arial"/>
          <w:sz w:val="24"/>
          <w:szCs w:val="24"/>
          <w:lang w:val="hr-HR"/>
        </w:rPr>
        <w:t>razgovoru (</w:t>
      </w:r>
      <w:r w:rsidRPr="00A44902">
        <w:rPr>
          <w:rFonts w:ascii="Arial" w:hAnsi="Arial" w:cs="Arial"/>
          <w:sz w:val="24"/>
          <w:szCs w:val="24"/>
          <w:lang w:val="hr-HR"/>
        </w:rPr>
        <w:t>intervjuu</w:t>
      </w:r>
      <w:r w:rsidR="00F5135F">
        <w:rPr>
          <w:rFonts w:ascii="Arial" w:hAnsi="Arial" w:cs="Arial"/>
          <w:sz w:val="24"/>
          <w:szCs w:val="24"/>
          <w:lang w:val="hr-HR"/>
        </w:rPr>
        <w:t>). Komisija čelniku tijela dostavlja I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zvješće o provedenom </w:t>
      </w:r>
      <w:r w:rsidR="00F5135F">
        <w:rPr>
          <w:rFonts w:ascii="Arial" w:hAnsi="Arial" w:cs="Arial"/>
          <w:sz w:val="24"/>
          <w:szCs w:val="24"/>
          <w:lang w:val="hr-HR"/>
        </w:rPr>
        <w:t xml:space="preserve">postupku koje potpisuju svi članovi  Komisije. Uz Izvješće prilaže se i rang lista kandidata prema ukupnom broju bodova ostvarenih na testiranju i razgovoru. </w:t>
      </w:r>
    </w:p>
    <w:p w:rsidR="00E17986" w:rsidRDefault="00E17986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Pr="00E90281" w:rsidRDefault="00E17986" w:rsidP="00E17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281">
        <w:rPr>
          <w:rFonts w:ascii="Arial" w:hAnsi="Arial" w:cs="Arial"/>
          <w:sz w:val="24"/>
          <w:szCs w:val="24"/>
        </w:rPr>
        <w:t xml:space="preserve">Za najboljeg kandidata </w:t>
      </w:r>
      <w:r w:rsidR="00990CC2">
        <w:rPr>
          <w:rFonts w:ascii="Arial" w:hAnsi="Arial" w:cs="Arial"/>
          <w:sz w:val="24"/>
          <w:szCs w:val="24"/>
        </w:rPr>
        <w:t xml:space="preserve">Općinsko </w:t>
      </w:r>
      <w:r w:rsidRPr="00E90281">
        <w:rPr>
          <w:rFonts w:ascii="Arial" w:hAnsi="Arial" w:cs="Arial"/>
          <w:sz w:val="24"/>
          <w:szCs w:val="24"/>
        </w:rPr>
        <w:t xml:space="preserve">državno odvjetništvo u </w:t>
      </w:r>
      <w:r>
        <w:rPr>
          <w:rFonts w:ascii="Arial" w:hAnsi="Arial" w:cs="Arial"/>
          <w:sz w:val="24"/>
          <w:szCs w:val="24"/>
        </w:rPr>
        <w:t>Sisku</w:t>
      </w:r>
      <w:r w:rsidRPr="00E90281">
        <w:rPr>
          <w:rFonts w:ascii="Arial" w:hAnsi="Arial" w:cs="Arial"/>
          <w:sz w:val="24"/>
          <w:szCs w:val="24"/>
        </w:rPr>
        <w:t>, sukladno odredbi članka 122. stavak 3. Zakona o državnom odvjetništvu (Narodne novine broj: 67/18</w:t>
      </w:r>
      <w:r w:rsidR="00E24977">
        <w:rPr>
          <w:rFonts w:ascii="Arial" w:hAnsi="Arial" w:cs="Arial"/>
          <w:sz w:val="24"/>
          <w:szCs w:val="24"/>
        </w:rPr>
        <w:t xml:space="preserve">. i </w:t>
      </w:r>
      <w:r w:rsidR="00990CC2">
        <w:rPr>
          <w:rFonts w:ascii="Arial" w:hAnsi="Arial" w:cs="Arial"/>
          <w:sz w:val="24"/>
          <w:szCs w:val="24"/>
        </w:rPr>
        <w:t>21/22</w:t>
      </w:r>
      <w:r w:rsidR="00E24977">
        <w:rPr>
          <w:rFonts w:ascii="Arial" w:hAnsi="Arial" w:cs="Arial"/>
          <w:sz w:val="24"/>
          <w:szCs w:val="24"/>
        </w:rPr>
        <w:t>.</w:t>
      </w:r>
      <w:r w:rsidRPr="00E90281">
        <w:rPr>
          <w:rFonts w:ascii="Arial" w:hAnsi="Arial" w:cs="Arial"/>
          <w:sz w:val="24"/>
          <w:szCs w:val="24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5473A3" w:rsidRPr="00A44902" w:rsidRDefault="005473A3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E6D7D" w:rsidRDefault="005473A3" w:rsidP="00E17986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Na službenoj web stranici Državnog odvjetništva Republike Hrvatske </w:t>
      </w:r>
      <w:hyperlink r:id="rId10" w:history="1">
        <w:r w:rsidRPr="00A44902">
          <w:rPr>
            <w:rStyle w:val="Hiperveza"/>
            <w:rFonts w:ascii="Arial" w:hAnsi="Arial" w:cs="Arial"/>
            <w:sz w:val="24"/>
            <w:szCs w:val="24"/>
            <w:lang w:val="hr-HR"/>
          </w:rPr>
          <w:t>www.dorh.hr</w:t>
        </w:r>
      </w:hyperlink>
      <w:r w:rsidRPr="00A44902">
        <w:rPr>
          <w:rFonts w:ascii="Arial" w:hAnsi="Arial" w:cs="Arial"/>
          <w:sz w:val="24"/>
          <w:szCs w:val="24"/>
          <w:lang w:val="hr-HR"/>
        </w:rPr>
        <w:t xml:space="preserve"> te na oglasnoj ploči </w:t>
      </w:r>
      <w:r w:rsidR="00990CC2">
        <w:rPr>
          <w:rFonts w:ascii="Arial" w:hAnsi="Arial" w:cs="Arial"/>
          <w:sz w:val="24"/>
          <w:szCs w:val="24"/>
          <w:lang w:val="hr-HR"/>
        </w:rPr>
        <w:t xml:space="preserve">Općinskog </w:t>
      </w:r>
      <w:r w:rsidRPr="00A44902">
        <w:rPr>
          <w:rFonts w:ascii="Arial" w:hAnsi="Arial" w:cs="Arial"/>
          <w:sz w:val="24"/>
          <w:szCs w:val="24"/>
          <w:lang w:val="hr-HR"/>
        </w:rPr>
        <w:t>državnog</w:t>
      </w:r>
      <w:r w:rsidR="00E17986">
        <w:rPr>
          <w:rFonts w:ascii="Arial" w:hAnsi="Arial" w:cs="Arial"/>
          <w:sz w:val="24"/>
          <w:szCs w:val="24"/>
          <w:lang w:val="hr-HR"/>
        </w:rPr>
        <w:t xml:space="preserve"> odvjetništva u Sisku, objavit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će se mjesto i vrijeme održavanja testiranja najmanje </w:t>
      </w:r>
      <w:r w:rsidR="00E17986">
        <w:rPr>
          <w:rFonts w:ascii="Arial" w:hAnsi="Arial" w:cs="Arial"/>
          <w:sz w:val="24"/>
          <w:szCs w:val="24"/>
          <w:lang w:val="hr-HR"/>
        </w:rPr>
        <w:t>5 (</w:t>
      </w:r>
      <w:r w:rsidRPr="00A44902">
        <w:rPr>
          <w:rFonts w:ascii="Arial" w:hAnsi="Arial" w:cs="Arial"/>
          <w:sz w:val="24"/>
          <w:szCs w:val="24"/>
          <w:lang w:val="hr-HR"/>
        </w:rPr>
        <w:t>pet</w:t>
      </w:r>
      <w:r w:rsidR="00E17986">
        <w:rPr>
          <w:rFonts w:ascii="Arial" w:hAnsi="Arial" w:cs="Arial"/>
          <w:sz w:val="24"/>
          <w:szCs w:val="24"/>
          <w:lang w:val="hr-HR"/>
        </w:rPr>
        <w:t>)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dana prije održavanja testiranja. </w:t>
      </w:r>
    </w:p>
    <w:p w:rsidR="00952AEA" w:rsidRPr="00A44902" w:rsidRDefault="00952AEA" w:rsidP="00952AEA">
      <w:pPr>
        <w:ind w:firstLine="348"/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Pr="00A44902" w:rsidRDefault="005473A3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Default="00952AEA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PRAVNI IZVORI </w:t>
      </w:r>
    </w:p>
    <w:p w:rsidR="00952AEA" w:rsidRPr="00952AEA" w:rsidRDefault="00952AEA" w:rsidP="00952AEA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952AEA">
        <w:rPr>
          <w:rFonts w:ascii="Arial" w:hAnsi="Arial" w:cs="Arial"/>
          <w:sz w:val="24"/>
          <w:szCs w:val="24"/>
          <w:lang w:val="hr-HR"/>
        </w:rPr>
        <w:t>Zakon o državnom odvjetništvu (</w:t>
      </w:r>
      <w:r w:rsidR="007959FB">
        <w:rPr>
          <w:rFonts w:ascii="Arial" w:hAnsi="Arial" w:cs="Arial"/>
          <w:sz w:val="24"/>
          <w:szCs w:val="24"/>
          <w:lang w:val="hr-HR"/>
        </w:rPr>
        <w:t>Narodne novine broj</w:t>
      </w:r>
      <w:r w:rsidRPr="00952AEA">
        <w:rPr>
          <w:rFonts w:ascii="Arial" w:hAnsi="Arial" w:cs="Arial"/>
          <w:sz w:val="24"/>
          <w:szCs w:val="24"/>
          <w:lang w:val="hr-HR"/>
        </w:rPr>
        <w:t xml:space="preserve"> 67/18</w:t>
      </w:r>
      <w:r w:rsidR="007959FB">
        <w:rPr>
          <w:rFonts w:ascii="Arial" w:hAnsi="Arial" w:cs="Arial"/>
          <w:sz w:val="24"/>
          <w:szCs w:val="24"/>
          <w:lang w:val="hr-HR"/>
        </w:rPr>
        <w:t xml:space="preserve">. i </w:t>
      </w:r>
      <w:r w:rsidR="007959FB" w:rsidRPr="00C4597F">
        <w:rPr>
          <w:rFonts w:ascii="Arial" w:hAnsi="Arial" w:cs="Arial"/>
          <w:sz w:val="24"/>
          <w:szCs w:val="24"/>
          <w:lang w:val="hr-HR"/>
        </w:rPr>
        <w:t>21/22.</w:t>
      </w:r>
      <w:r w:rsidRPr="00C4597F">
        <w:rPr>
          <w:rFonts w:ascii="Arial" w:hAnsi="Arial" w:cs="Arial"/>
          <w:sz w:val="24"/>
          <w:szCs w:val="24"/>
          <w:lang w:val="hr-HR"/>
        </w:rPr>
        <w:t>)</w:t>
      </w:r>
      <w:r w:rsidR="00C4597F">
        <w:rPr>
          <w:rFonts w:ascii="Arial" w:hAnsi="Arial" w:cs="Arial"/>
          <w:sz w:val="24"/>
          <w:szCs w:val="24"/>
          <w:lang w:val="hr-HR"/>
        </w:rPr>
        <w:t>,</w:t>
      </w:r>
    </w:p>
    <w:p w:rsidR="00C4597F" w:rsidRDefault="00952AEA" w:rsidP="00952AEA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952AEA">
        <w:rPr>
          <w:rFonts w:ascii="Arial" w:hAnsi="Arial" w:cs="Arial"/>
          <w:sz w:val="24"/>
          <w:szCs w:val="24"/>
          <w:lang w:val="hr-HR"/>
        </w:rPr>
        <w:t>Poslovnik državnog odvjetništva (</w:t>
      </w:r>
      <w:r w:rsidR="007959FB">
        <w:rPr>
          <w:rFonts w:ascii="Arial" w:hAnsi="Arial" w:cs="Arial"/>
          <w:sz w:val="24"/>
          <w:szCs w:val="24"/>
          <w:lang w:val="hr-HR"/>
        </w:rPr>
        <w:t>Narodne novine broj</w:t>
      </w:r>
      <w:r w:rsidR="007959FB" w:rsidRPr="00952AEA">
        <w:rPr>
          <w:rFonts w:ascii="Arial" w:hAnsi="Arial" w:cs="Arial"/>
          <w:sz w:val="24"/>
          <w:szCs w:val="24"/>
          <w:lang w:val="hr-HR"/>
        </w:rPr>
        <w:t xml:space="preserve"> </w:t>
      </w:r>
      <w:r w:rsidRPr="00952AEA">
        <w:rPr>
          <w:rFonts w:ascii="Arial" w:hAnsi="Arial" w:cs="Arial"/>
          <w:sz w:val="24"/>
          <w:szCs w:val="24"/>
          <w:lang w:val="hr-HR"/>
        </w:rPr>
        <w:t>128/19</w:t>
      </w:r>
      <w:r w:rsidR="007959FB">
        <w:rPr>
          <w:rFonts w:ascii="Arial" w:hAnsi="Arial" w:cs="Arial"/>
          <w:sz w:val="24"/>
          <w:szCs w:val="24"/>
          <w:lang w:val="hr-HR"/>
        </w:rPr>
        <w:t>.</w:t>
      </w:r>
      <w:r w:rsidRPr="00952AEA">
        <w:rPr>
          <w:rFonts w:ascii="Arial" w:hAnsi="Arial" w:cs="Arial"/>
          <w:sz w:val="24"/>
          <w:szCs w:val="24"/>
          <w:lang w:val="hr-HR"/>
        </w:rPr>
        <w:t>)</w:t>
      </w:r>
      <w:r w:rsidR="00C4597F">
        <w:rPr>
          <w:rFonts w:ascii="Arial" w:hAnsi="Arial" w:cs="Arial"/>
          <w:sz w:val="24"/>
          <w:szCs w:val="24"/>
          <w:lang w:val="hr-HR"/>
        </w:rPr>
        <w:t>,</w:t>
      </w:r>
    </w:p>
    <w:p w:rsidR="00952AEA" w:rsidRPr="00E24977" w:rsidRDefault="00C4597F" w:rsidP="00C4597F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E24977">
        <w:rPr>
          <w:rFonts w:ascii="Arial" w:hAnsi="Arial" w:cs="Arial"/>
          <w:sz w:val="24"/>
          <w:szCs w:val="24"/>
          <w:lang w:val="hr-HR"/>
        </w:rPr>
        <w:t>Zakon o kaznenom postupku (Narodne novine broj</w:t>
      </w:r>
      <w:r w:rsidR="007959FB" w:rsidRPr="00E24977">
        <w:rPr>
          <w:rFonts w:ascii="Arial" w:hAnsi="Arial" w:cs="Arial"/>
          <w:sz w:val="24"/>
          <w:szCs w:val="24"/>
          <w:lang w:val="hr-HR"/>
        </w:rPr>
        <w:t xml:space="preserve"> </w:t>
      </w:r>
      <w:r w:rsidR="002923C1" w:rsidRPr="00E24977">
        <w:rPr>
          <w:rFonts w:ascii="Arial" w:hAnsi="Arial" w:cs="Arial"/>
          <w:sz w:val="24"/>
          <w:szCs w:val="24"/>
          <w:lang w:val="hr-HR"/>
        </w:rPr>
        <w:t>152/08., 76/09., 80/11., 91/12., 143/12., 56/13., 145/13., 152/14., 70/17., 126/19.</w:t>
      </w:r>
      <w:r w:rsidR="00E24977">
        <w:rPr>
          <w:rFonts w:ascii="Arial" w:hAnsi="Arial" w:cs="Arial"/>
          <w:sz w:val="24"/>
          <w:szCs w:val="24"/>
          <w:lang w:val="hr-HR"/>
        </w:rPr>
        <w:t>, 130/20. i 80/22.</w:t>
      </w:r>
      <w:r w:rsidR="002923C1" w:rsidRPr="00E24977">
        <w:rPr>
          <w:rFonts w:ascii="Arial" w:hAnsi="Arial" w:cs="Arial"/>
          <w:sz w:val="24"/>
          <w:szCs w:val="24"/>
          <w:lang w:val="hr-HR"/>
        </w:rPr>
        <w:t>)</w:t>
      </w:r>
    </w:p>
    <w:p w:rsidR="00C4597F" w:rsidRDefault="00C4597F" w:rsidP="00C459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Pr="00A44902" w:rsidRDefault="005473A3" w:rsidP="00952AE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ab/>
      </w:r>
    </w:p>
    <w:p w:rsidR="00E17986" w:rsidRDefault="005473A3" w:rsidP="009E1CE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="009E1CE5">
        <w:rPr>
          <w:rFonts w:ascii="Arial" w:hAnsi="Arial" w:cs="Arial"/>
          <w:sz w:val="24"/>
          <w:szCs w:val="24"/>
          <w:lang w:val="hr-HR"/>
        </w:rPr>
        <w:t xml:space="preserve">      </w:t>
      </w:r>
    </w:p>
    <w:p w:rsidR="00E17986" w:rsidRDefault="002923C1" w:rsidP="00E17986">
      <w:pPr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9E1CE5">
        <w:rPr>
          <w:rFonts w:ascii="Arial" w:hAnsi="Arial" w:cs="Arial"/>
          <w:sz w:val="24"/>
          <w:szCs w:val="24"/>
        </w:rPr>
        <w:t xml:space="preserve">           </w:t>
      </w:r>
      <w:r w:rsidR="00E17986" w:rsidRPr="009E1CE5">
        <w:rPr>
          <w:rFonts w:ascii="Arial" w:hAnsi="Arial" w:cs="Arial"/>
          <w:sz w:val="24"/>
          <w:szCs w:val="24"/>
        </w:rPr>
        <w:t>KOMISIJA ZA PROVEDBU JAVNOG NATJEČAJA</w:t>
      </w:r>
    </w:p>
    <w:p w:rsidR="000C1C4A" w:rsidRDefault="000C1C4A" w:rsidP="00E17986">
      <w:pPr>
        <w:ind w:left="1416" w:firstLine="708"/>
        <w:jc w:val="center"/>
        <w:rPr>
          <w:rFonts w:ascii="Arial" w:hAnsi="Arial" w:cs="Arial"/>
          <w:sz w:val="24"/>
          <w:szCs w:val="24"/>
        </w:rPr>
      </w:pPr>
    </w:p>
    <w:p w:rsidR="000C1C4A" w:rsidRDefault="000C1C4A" w:rsidP="00E17986">
      <w:pPr>
        <w:ind w:left="1416" w:firstLine="708"/>
        <w:jc w:val="center"/>
        <w:rPr>
          <w:rFonts w:ascii="Arial" w:hAnsi="Arial" w:cs="Arial"/>
          <w:sz w:val="24"/>
          <w:szCs w:val="24"/>
        </w:rPr>
      </w:pPr>
    </w:p>
    <w:p w:rsidR="00E17986" w:rsidRPr="00A44902" w:rsidRDefault="00E17986" w:rsidP="00217A12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sectPr w:rsidR="00E17986" w:rsidRPr="00A44902" w:rsidSect="00700A67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F5" w:rsidRDefault="002346F5" w:rsidP="00700A67">
      <w:r>
        <w:separator/>
      </w:r>
    </w:p>
  </w:endnote>
  <w:endnote w:type="continuationSeparator" w:id="0">
    <w:p w:rsidR="002346F5" w:rsidRDefault="002346F5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F5" w:rsidRDefault="002346F5" w:rsidP="00700A67">
      <w:r>
        <w:separator/>
      </w:r>
    </w:p>
  </w:footnote>
  <w:footnote w:type="continuationSeparator" w:id="0">
    <w:p w:rsidR="002346F5" w:rsidRDefault="002346F5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700A67" w:rsidRPr="00077684" w:rsidRDefault="00700A67">
        <w:pPr>
          <w:pStyle w:val="Zaglavlje"/>
          <w:jc w:val="center"/>
          <w:rPr>
            <w:rFonts w:ascii="Arial" w:hAnsi="Arial" w:cs="Arial"/>
            <w:sz w:val="24"/>
          </w:rPr>
        </w:pPr>
        <w:r w:rsidRPr="00077684">
          <w:rPr>
            <w:rFonts w:ascii="Arial" w:hAnsi="Arial" w:cs="Arial"/>
            <w:sz w:val="24"/>
          </w:rPr>
          <w:fldChar w:fldCharType="begin"/>
        </w:r>
        <w:r w:rsidRPr="00077684">
          <w:rPr>
            <w:rFonts w:ascii="Arial" w:hAnsi="Arial" w:cs="Arial"/>
            <w:sz w:val="24"/>
          </w:rPr>
          <w:instrText>PAGE   \* MERGEFORMAT</w:instrText>
        </w:r>
        <w:r w:rsidRPr="00077684">
          <w:rPr>
            <w:rFonts w:ascii="Arial" w:hAnsi="Arial" w:cs="Arial"/>
            <w:sz w:val="24"/>
          </w:rPr>
          <w:fldChar w:fldCharType="separate"/>
        </w:r>
        <w:r w:rsidR="00EA0B39" w:rsidRPr="00EA0B39">
          <w:rPr>
            <w:rFonts w:ascii="Arial" w:hAnsi="Arial" w:cs="Arial"/>
            <w:noProof/>
            <w:sz w:val="24"/>
            <w:lang w:val="hr-HR"/>
          </w:rPr>
          <w:t>2</w:t>
        </w:r>
        <w:r w:rsidRPr="00077684">
          <w:rPr>
            <w:rFonts w:ascii="Arial" w:hAnsi="Arial" w:cs="Arial"/>
            <w:sz w:val="24"/>
          </w:rP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8B15D6"/>
    <w:multiLevelType w:val="hybridMultilevel"/>
    <w:tmpl w:val="FD38D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3BDB73EF"/>
    <w:multiLevelType w:val="hybridMultilevel"/>
    <w:tmpl w:val="AA865F98"/>
    <w:lvl w:ilvl="0" w:tplc="C53AC37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6" w:hanging="360"/>
      </w:pPr>
    </w:lvl>
    <w:lvl w:ilvl="2" w:tplc="041A001B" w:tentative="1">
      <w:start w:val="1"/>
      <w:numFmt w:val="lowerRoman"/>
      <w:lvlText w:val="%3."/>
      <w:lvlJc w:val="right"/>
      <w:pPr>
        <w:ind w:left="4636" w:hanging="180"/>
      </w:pPr>
    </w:lvl>
    <w:lvl w:ilvl="3" w:tplc="041A000F" w:tentative="1">
      <w:start w:val="1"/>
      <w:numFmt w:val="decimal"/>
      <w:lvlText w:val="%4."/>
      <w:lvlJc w:val="left"/>
      <w:pPr>
        <w:ind w:left="5356" w:hanging="360"/>
      </w:pPr>
    </w:lvl>
    <w:lvl w:ilvl="4" w:tplc="041A0019" w:tentative="1">
      <w:start w:val="1"/>
      <w:numFmt w:val="lowerLetter"/>
      <w:lvlText w:val="%5."/>
      <w:lvlJc w:val="left"/>
      <w:pPr>
        <w:ind w:left="6076" w:hanging="360"/>
      </w:pPr>
    </w:lvl>
    <w:lvl w:ilvl="5" w:tplc="041A001B" w:tentative="1">
      <w:start w:val="1"/>
      <w:numFmt w:val="lowerRoman"/>
      <w:lvlText w:val="%6."/>
      <w:lvlJc w:val="right"/>
      <w:pPr>
        <w:ind w:left="6796" w:hanging="180"/>
      </w:pPr>
    </w:lvl>
    <w:lvl w:ilvl="6" w:tplc="041A000F" w:tentative="1">
      <w:start w:val="1"/>
      <w:numFmt w:val="decimal"/>
      <w:lvlText w:val="%7."/>
      <w:lvlJc w:val="left"/>
      <w:pPr>
        <w:ind w:left="7516" w:hanging="360"/>
      </w:pPr>
    </w:lvl>
    <w:lvl w:ilvl="7" w:tplc="041A0019" w:tentative="1">
      <w:start w:val="1"/>
      <w:numFmt w:val="lowerLetter"/>
      <w:lvlText w:val="%8."/>
      <w:lvlJc w:val="left"/>
      <w:pPr>
        <w:ind w:left="8236" w:hanging="360"/>
      </w:pPr>
    </w:lvl>
    <w:lvl w:ilvl="8" w:tplc="041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458D7F5D"/>
    <w:multiLevelType w:val="hybridMultilevel"/>
    <w:tmpl w:val="A70E603A"/>
    <w:lvl w:ilvl="0" w:tplc="78ACF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91D87"/>
    <w:multiLevelType w:val="hybridMultilevel"/>
    <w:tmpl w:val="10E8E01A"/>
    <w:lvl w:ilvl="0" w:tplc="C3D8B67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 w15:restartNumberingAfterBreak="0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24"/>
  </w:num>
  <w:num w:numId="6">
    <w:abstractNumId w:val="23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11"/>
  </w:num>
  <w:num w:numId="13">
    <w:abstractNumId w:val="9"/>
  </w:num>
  <w:num w:numId="14">
    <w:abstractNumId w:val="5"/>
  </w:num>
  <w:num w:numId="15">
    <w:abstractNumId w:val="20"/>
  </w:num>
  <w:num w:numId="16">
    <w:abstractNumId w:val="0"/>
  </w:num>
  <w:num w:numId="17">
    <w:abstractNumId w:val="21"/>
  </w:num>
  <w:num w:numId="18">
    <w:abstractNumId w:val="22"/>
  </w:num>
  <w:num w:numId="19">
    <w:abstractNumId w:val="16"/>
  </w:num>
  <w:num w:numId="20">
    <w:abstractNumId w:val="25"/>
  </w:num>
  <w:num w:numId="21">
    <w:abstractNumId w:val="18"/>
  </w:num>
  <w:num w:numId="22">
    <w:abstractNumId w:val="17"/>
  </w:num>
  <w:num w:numId="23">
    <w:abstractNumId w:val="14"/>
  </w:num>
  <w:num w:numId="24">
    <w:abstractNumId w:val="4"/>
  </w:num>
  <w:num w:numId="25">
    <w:abstractNumId w:val="19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6"/>
    <w:rsid w:val="00000CC0"/>
    <w:rsid w:val="00027467"/>
    <w:rsid w:val="000340C4"/>
    <w:rsid w:val="00052736"/>
    <w:rsid w:val="00077684"/>
    <w:rsid w:val="000850A6"/>
    <w:rsid w:val="000C1C4A"/>
    <w:rsid w:val="000C740F"/>
    <w:rsid w:val="000F1010"/>
    <w:rsid w:val="001024BB"/>
    <w:rsid w:val="00125F8A"/>
    <w:rsid w:val="00150ACB"/>
    <w:rsid w:val="00165996"/>
    <w:rsid w:val="00170762"/>
    <w:rsid w:val="00176F47"/>
    <w:rsid w:val="00191C46"/>
    <w:rsid w:val="00217A12"/>
    <w:rsid w:val="002346F5"/>
    <w:rsid w:val="00247362"/>
    <w:rsid w:val="002859F1"/>
    <w:rsid w:val="002923C1"/>
    <w:rsid w:val="003627C8"/>
    <w:rsid w:val="003A2009"/>
    <w:rsid w:val="003B2E07"/>
    <w:rsid w:val="003C515A"/>
    <w:rsid w:val="003E338C"/>
    <w:rsid w:val="003E402E"/>
    <w:rsid w:val="003E4CF0"/>
    <w:rsid w:val="003E5E72"/>
    <w:rsid w:val="00437597"/>
    <w:rsid w:val="00440518"/>
    <w:rsid w:val="0044599E"/>
    <w:rsid w:val="004C1508"/>
    <w:rsid w:val="004E7F44"/>
    <w:rsid w:val="005058AE"/>
    <w:rsid w:val="00510D39"/>
    <w:rsid w:val="005473A3"/>
    <w:rsid w:val="00572ED0"/>
    <w:rsid w:val="00593EFC"/>
    <w:rsid w:val="005B06EA"/>
    <w:rsid w:val="005B49FD"/>
    <w:rsid w:val="005D1662"/>
    <w:rsid w:val="005F0DAA"/>
    <w:rsid w:val="00640857"/>
    <w:rsid w:val="00661B85"/>
    <w:rsid w:val="0068210A"/>
    <w:rsid w:val="0068574B"/>
    <w:rsid w:val="006E6D7D"/>
    <w:rsid w:val="00700A67"/>
    <w:rsid w:val="00703F07"/>
    <w:rsid w:val="00710174"/>
    <w:rsid w:val="00752CFA"/>
    <w:rsid w:val="00774214"/>
    <w:rsid w:val="007904D8"/>
    <w:rsid w:val="007959FB"/>
    <w:rsid w:val="007F2DFD"/>
    <w:rsid w:val="00830DE5"/>
    <w:rsid w:val="00853E0E"/>
    <w:rsid w:val="00892167"/>
    <w:rsid w:val="008D5F32"/>
    <w:rsid w:val="00952AEA"/>
    <w:rsid w:val="00990CC2"/>
    <w:rsid w:val="009A2613"/>
    <w:rsid w:val="009A3F76"/>
    <w:rsid w:val="009A7358"/>
    <w:rsid w:val="009C0B50"/>
    <w:rsid w:val="009C7EBE"/>
    <w:rsid w:val="009E1CE5"/>
    <w:rsid w:val="009F4A43"/>
    <w:rsid w:val="00A41ED2"/>
    <w:rsid w:val="00A44902"/>
    <w:rsid w:val="00A55878"/>
    <w:rsid w:val="00AC3677"/>
    <w:rsid w:val="00BD6B2C"/>
    <w:rsid w:val="00BE61E8"/>
    <w:rsid w:val="00C06A7F"/>
    <w:rsid w:val="00C4597F"/>
    <w:rsid w:val="00C55700"/>
    <w:rsid w:val="00C6198D"/>
    <w:rsid w:val="00C75D3E"/>
    <w:rsid w:val="00C82EBA"/>
    <w:rsid w:val="00C96F01"/>
    <w:rsid w:val="00CE18D1"/>
    <w:rsid w:val="00D31809"/>
    <w:rsid w:val="00D35D70"/>
    <w:rsid w:val="00D94978"/>
    <w:rsid w:val="00DB3045"/>
    <w:rsid w:val="00E06F0D"/>
    <w:rsid w:val="00E17986"/>
    <w:rsid w:val="00E24977"/>
    <w:rsid w:val="00E60BBA"/>
    <w:rsid w:val="00E6738B"/>
    <w:rsid w:val="00E67A26"/>
    <w:rsid w:val="00E67D3E"/>
    <w:rsid w:val="00E823CF"/>
    <w:rsid w:val="00EA0B39"/>
    <w:rsid w:val="00F01EC4"/>
    <w:rsid w:val="00F1399F"/>
    <w:rsid w:val="00F4328D"/>
    <w:rsid w:val="00F44BC3"/>
    <w:rsid w:val="00F5135F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D602"/>
  <w15:docId w15:val="{CE88E3B8-23D6-44E4-9E7E-6480FA80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5B49FD"/>
    <w:pPr>
      <w:keepNext/>
      <w:widowControl w:val="0"/>
      <w:overflowPunct/>
      <w:autoSpaceDE/>
      <w:autoSpaceDN/>
      <w:adjustRightInd/>
      <w:snapToGrid w:val="0"/>
      <w:jc w:val="both"/>
      <w:outlineLvl w:val="5"/>
    </w:pPr>
    <w:rPr>
      <w:rFonts w:ascii="Times New Roman" w:hAnsi="Times New Roman"/>
      <w:i/>
      <w:i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853E0E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853E0E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character" w:customStyle="1" w:styleId="Naslov6Char">
    <w:name w:val="Naslov 6 Char"/>
    <w:basedOn w:val="Zadanifontodlomka"/>
    <w:link w:val="Naslov6"/>
    <w:uiPriority w:val="99"/>
    <w:rsid w:val="005B49FD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orh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2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ODOSK Tajništvo</cp:lastModifiedBy>
  <cp:revision>5</cp:revision>
  <cp:lastPrinted>2023-08-08T07:49:00Z</cp:lastPrinted>
  <dcterms:created xsi:type="dcterms:W3CDTF">2023-08-07T09:49:00Z</dcterms:created>
  <dcterms:modified xsi:type="dcterms:W3CDTF">2023-08-09T06:09:00Z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P-3/2021-4 / Dopis - dopis - ostalo (ODOSK- pravni izvori.docx)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